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4" w:rsidRDefault="00ED78C4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9E5C1F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</w:p>
    <w:p w:rsidR="009E5C1F" w:rsidRDefault="001A1338" w:rsidP="009E5C1F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sz w:val="28"/>
          <w:szCs w:val="24"/>
        </w:rPr>
      </w:pP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>Уведомлени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>е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 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подаче заявления о снятии с государственного кадастрового учета </w:t>
      </w:r>
      <w:r w:rsidRPr="008A63B0">
        <w:rPr>
          <w:rStyle w:val="FontStyle14"/>
          <w:rFonts w:ascii="Times New Roman" w:hAnsi="Times New Roman" w:cs="Times New Roman"/>
          <w:sz w:val="28"/>
          <w:szCs w:val="24"/>
        </w:rPr>
        <w:t xml:space="preserve"> объектов</w:t>
      </w:r>
      <w:r w:rsidR="009E5C1F">
        <w:rPr>
          <w:rStyle w:val="FontStyle14"/>
          <w:rFonts w:ascii="Times New Roman" w:hAnsi="Times New Roman" w:cs="Times New Roman"/>
          <w:sz w:val="28"/>
          <w:szCs w:val="24"/>
        </w:rPr>
        <w:t xml:space="preserve"> недвижимости.</w:t>
      </w:r>
    </w:p>
    <w:p w:rsidR="001A1338" w:rsidRPr="008A63B0" w:rsidRDefault="009E5C1F" w:rsidP="009E5C1F">
      <w:pPr>
        <w:pStyle w:val="Style4"/>
        <w:widowControl/>
        <w:spacing w:before="77"/>
        <w:jc w:val="center"/>
        <w:rPr>
          <w:rStyle w:val="FontStyle14"/>
          <w:position w:val="4"/>
          <w:sz w:val="28"/>
          <w:szCs w:val="24"/>
        </w:rPr>
      </w:pPr>
      <w:r>
        <w:rPr>
          <w:rStyle w:val="FontStyle14"/>
          <w:rFonts w:ascii="Times New Roman" w:hAnsi="Times New Roman" w:cs="Times New Roman"/>
          <w:sz w:val="28"/>
          <w:szCs w:val="24"/>
        </w:rPr>
        <w:t xml:space="preserve"> </w:t>
      </w:r>
    </w:p>
    <w:p w:rsidR="001A1338" w:rsidRDefault="001A1338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а также регламента </w:t>
      </w:r>
      <w:r w:rsidR="00570182" w:rsidRPr="008A63B0">
        <w:rPr>
          <w:rStyle w:val="FontStyle13"/>
          <w:rFonts w:ascii="Times New Roman" w:hAnsi="Times New Roman" w:cs="Times New Roman"/>
          <w:sz w:val="28"/>
          <w:szCs w:val="24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законодательные акты Российской Федерации»</w:t>
      </w:r>
      <w:r w:rsidR="002B51BE"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</w:t>
      </w:r>
      <w:r w:rsidR="009E5C1F">
        <w:rPr>
          <w:rStyle w:val="FontStyle13"/>
          <w:rFonts w:ascii="Times New Roman" w:hAnsi="Times New Roman" w:cs="Times New Roman"/>
          <w:sz w:val="28"/>
          <w:szCs w:val="24"/>
        </w:rPr>
        <w:t>руководствуясь ч. 8 ст. 69.1 218 –ФЗ</w:t>
      </w:r>
    </w:p>
    <w:p w:rsidR="009E5C1F" w:rsidRPr="008A63B0" w:rsidRDefault="009E5C1F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4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>на основании акта осмотра здани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>, сооружени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й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или объект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ов </w:t>
      </w:r>
      <w:r>
        <w:rPr>
          <w:rStyle w:val="FontStyle13"/>
          <w:rFonts w:ascii="Times New Roman" w:hAnsi="Times New Roman" w:cs="Times New Roman"/>
          <w:sz w:val="28"/>
          <w:szCs w:val="24"/>
        </w:rPr>
        <w:t>незавершенного строительства, уведомляем о том, что, по истечению  30 календарных дней 22.01.2022 г., со дня проведения акта осмотра 23.12.2021 г., администр</w:t>
      </w:r>
      <w:r w:rsidR="000D7F28">
        <w:rPr>
          <w:rStyle w:val="FontStyle13"/>
          <w:rFonts w:ascii="Times New Roman" w:hAnsi="Times New Roman" w:cs="Times New Roman"/>
          <w:sz w:val="28"/>
          <w:szCs w:val="24"/>
        </w:rPr>
        <w:t>ация сельского поселения Верхняя Орлянка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муниципального района Сергиевский Самарской области обязана обратиться в орган регистрации прав с заявлением о снятии с государственного кадастрового учета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 xml:space="preserve"> следующих </w:t>
      </w:r>
      <w:r>
        <w:rPr>
          <w:rStyle w:val="FontStyle13"/>
          <w:rFonts w:ascii="Times New Roman" w:hAnsi="Times New Roman" w:cs="Times New Roman"/>
          <w:sz w:val="28"/>
          <w:szCs w:val="24"/>
        </w:rPr>
        <w:t>объектов недвижимости, прекративших свое существование</w:t>
      </w:r>
      <w:r w:rsidR="00961C69">
        <w:rPr>
          <w:rStyle w:val="FontStyle13"/>
          <w:rFonts w:ascii="Times New Roman" w:hAnsi="Times New Roman" w:cs="Times New Roman"/>
          <w:sz w:val="28"/>
          <w:szCs w:val="24"/>
        </w:rPr>
        <w:t>: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</w:t>
      </w:r>
    </w:p>
    <w:p w:rsidR="0003264C" w:rsidRPr="008A63B0" w:rsidRDefault="0003264C" w:rsidP="0003264C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- 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 w:rsidR="000D7F28">
        <w:rPr>
          <w:color w:val="000000"/>
          <w:sz w:val="28"/>
          <w:shd w:val="clear" w:color="auto" w:fill="FFFFFF"/>
        </w:rPr>
        <w:t>1502001:114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 w:rsidR="000D7F28">
        <w:rPr>
          <w:color w:val="000000"/>
          <w:sz w:val="28"/>
          <w:shd w:val="clear" w:color="auto" w:fill="FFFFFF"/>
        </w:rPr>
        <w:t>ргиевский, дер. Средняя Орлянка,  ул. Придорожная</w:t>
      </w:r>
      <w:r w:rsidRPr="008A63B0">
        <w:rPr>
          <w:color w:val="000000"/>
          <w:sz w:val="28"/>
          <w:shd w:val="clear" w:color="auto" w:fill="FFFFFF"/>
        </w:rPr>
        <w:t xml:space="preserve">, д. </w:t>
      </w:r>
      <w:r w:rsidR="000D7F28">
        <w:rPr>
          <w:color w:val="000000"/>
          <w:sz w:val="28"/>
          <w:shd w:val="clear" w:color="auto" w:fill="FFFFFF"/>
        </w:rPr>
        <w:t>4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03264C" w:rsidRPr="008A63B0" w:rsidRDefault="0003264C" w:rsidP="0003264C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- 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 w:rsidR="000D7F28">
        <w:rPr>
          <w:color w:val="000000"/>
          <w:sz w:val="28"/>
          <w:shd w:val="clear" w:color="auto" w:fill="FFFFFF"/>
        </w:rPr>
        <w:t>1502001:116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Сергиевский</w:t>
      </w:r>
      <w:r w:rsidR="000D7F28">
        <w:rPr>
          <w:color w:val="000000"/>
          <w:sz w:val="28"/>
          <w:shd w:val="clear" w:color="auto" w:fill="FFFFFF"/>
        </w:rPr>
        <w:t>, дер. Средняя Орлянка ул. Заречная д.4</w:t>
      </w:r>
    </w:p>
    <w:p w:rsidR="000D7F28" w:rsidRPr="008A63B0" w:rsidRDefault="000D7F28" w:rsidP="000D7F28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-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1502001:117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>
        <w:rPr>
          <w:color w:val="000000"/>
          <w:sz w:val="28"/>
          <w:shd w:val="clear" w:color="auto" w:fill="FFFFFF"/>
        </w:rPr>
        <w:t>ргиевский, дер. Средняя Орлянка,  ул. Придорожная</w:t>
      </w:r>
      <w:r w:rsidRPr="008A63B0">
        <w:rPr>
          <w:color w:val="000000"/>
          <w:sz w:val="28"/>
          <w:shd w:val="clear" w:color="auto" w:fill="FFFFFF"/>
        </w:rPr>
        <w:t xml:space="preserve">, д. </w:t>
      </w:r>
      <w:r>
        <w:rPr>
          <w:color w:val="000000"/>
          <w:sz w:val="28"/>
          <w:shd w:val="clear" w:color="auto" w:fill="FFFFFF"/>
        </w:rPr>
        <w:t>2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0D7F28" w:rsidRPr="008A63B0" w:rsidRDefault="000D7F28" w:rsidP="000D7F28">
      <w:pPr>
        <w:pStyle w:val="Style2"/>
        <w:widowControl/>
        <w:spacing w:before="53"/>
        <w:jc w:val="both"/>
        <w:rPr>
          <w:color w:val="000000"/>
          <w:sz w:val="28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-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8A63B0">
        <w:rPr>
          <w:color w:val="000000"/>
          <w:sz w:val="28"/>
          <w:shd w:val="clear" w:color="auto" w:fill="FFFFFF"/>
        </w:rPr>
        <w:t>63:31:</w:t>
      </w:r>
      <w:r>
        <w:rPr>
          <w:color w:val="000000"/>
          <w:sz w:val="28"/>
          <w:shd w:val="clear" w:color="auto" w:fill="FFFFFF"/>
        </w:rPr>
        <w:t>1502001:117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, адрес: </w:t>
      </w:r>
      <w:r w:rsidRPr="008A63B0">
        <w:rPr>
          <w:color w:val="000000"/>
          <w:sz w:val="28"/>
          <w:shd w:val="clear" w:color="auto" w:fill="FFFFFF"/>
        </w:rPr>
        <w:t>Самарская область, р-н. Се</w:t>
      </w:r>
      <w:r>
        <w:rPr>
          <w:color w:val="000000"/>
          <w:sz w:val="28"/>
          <w:shd w:val="clear" w:color="auto" w:fill="FFFFFF"/>
        </w:rPr>
        <w:t>ргиевский, дер. Верхняя Орлянка,  ул. Фрунзе д.7</w:t>
      </w:r>
      <w:r w:rsidRPr="008A63B0">
        <w:rPr>
          <w:color w:val="000000"/>
          <w:sz w:val="28"/>
          <w:shd w:val="clear" w:color="auto" w:fill="FFFFFF"/>
        </w:rPr>
        <w:t>;</w:t>
      </w:r>
    </w:p>
    <w:p w:rsidR="000D7F28" w:rsidRPr="008A63B0" w:rsidRDefault="000D7F28" w:rsidP="000D7F28">
      <w:pPr>
        <w:pStyle w:val="Style3"/>
        <w:widowControl/>
        <w:spacing w:before="216" w:line="398" w:lineRule="exact"/>
        <w:rPr>
          <w:rStyle w:val="FontStyle12"/>
          <w:rFonts w:ascii="Times New Roman" w:hAnsi="Times New Roman" w:cs="Times New Roman"/>
          <w:sz w:val="28"/>
          <w:szCs w:val="24"/>
        </w:rPr>
      </w:pP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>При возникновении вопросов обращаться по адресу: Самарская область,</w:t>
      </w:r>
      <w:r>
        <w:rPr>
          <w:rStyle w:val="FontStyle13"/>
          <w:rFonts w:ascii="Times New Roman" w:hAnsi="Times New Roman" w:cs="Times New Roman"/>
          <w:sz w:val="28"/>
          <w:szCs w:val="24"/>
        </w:rPr>
        <w:t xml:space="preserve"> Сергиевский район, село Верхняя Орлянка</w:t>
      </w:r>
      <w:r w:rsidR="00BE531E">
        <w:rPr>
          <w:rStyle w:val="FontStyle13"/>
          <w:rFonts w:ascii="Times New Roman" w:hAnsi="Times New Roman" w:cs="Times New Roman"/>
          <w:sz w:val="28"/>
          <w:szCs w:val="24"/>
        </w:rPr>
        <w:t xml:space="preserve">, улица </w:t>
      </w:r>
      <w:r w:rsidR="00685005">
        <w:rPr>
          <w:rStyle w:val="FontStyle13"/>
          <w:rFonts w:ascii="Times New Roman" w:hAnsi="Times New Roman" w:cs="Times New Roman"/>
          <w:sz w:val="28"/>
          <w:szCs w:val="24"/>
        </w:rPr>
        <w:t xml:space="preserve">Почтовая, дом 2, </w:t>
      </w:r>
      <w:r w:rsidRPr="008A63B0">
        <w:rPr>
          <w:rStyle w:val="FontStyle13"/>
          <w:rFonts w:ascii="Times New Roman" w:hAnsi="Times New Roman" w:cs="Times New Roman"/>
          <w:sz w:val="28"/>
          <w:szCs w:val="24"/>
        </w:rPr>
        <w:t xml:space="preserve"> или по телефону: 8(84655)</w:t>
      </w:r>
      <w:r w:rsidR="00685005">
        <w:rPr>
          <w:rStyle w:val="FontStyle12"/>
          <w:rFonts w:ascii="Times New Roman" w:hAnsi="Times New Roman" w:cs="Times New Roman"/>
          <w:sz w:val="28"/>
          <w:szCs w:val="24"/>
        </w:rPr>
        <w:t>48 - 117</w:t>
      </w: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D7F28" w:rsidRDefault="000D7F28" w:rsidP="0003264C">
      <w:pPr>
        <w:pStyle w:val="Style3"/>
        <w:widowControl/>
        <w:spacing w:before="216" w:line="398" w:lineRule="exact"/>
        <w:rPr>
          <w:rStyle w:val="FontStyle13"/>
          <w:rFonts w:ascii="Times New Roman" w:hAnsi="Times New Roman" w:cs="Times New Roman"/>
          <w:sz w:val="28"/>
          <w:szCs w:val="24"/>
        </w:rPr>
      </w:pPr>
    </w:p>
    <w:p w:rsidR="0003264C" w:rsidRPr="008A63B0" w:rsidRDefault="0003264C" w:rsidP="000D7F28">
      <w:pPr>
        <w:pStyle w:val="Style3"/>
        <w:widowControl/>
        <w:spacing w:before="216" w:line="398" w:lineRule="exact"/>
        <w:ind w:left="1421" w:firstLine="0"/>
        <w:rPr>
          <w:rStyle w:val="FontStyle12"/>
          <w:rFonts w:ascii="Times New Roman" w:hAnsi="Times New Roman" w:cs="Times New Roman"/>
          <w:sz w:val="28"/>
          <w:szCs w:val="24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ED78C4" w:rsidRPr="008A63B0" w:rsidRDefault="00ED78C4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Pr="008A63B0" w:rsidRDefault="008A63B0" w:rsidP="0003264C">
      <w:pPr>
        <w:pStyle w:val="Style3"/>
        <w:widowControl/>
        <w:spacing w:before="216" w:line="398" w:lineRule="exact"/>
        <w:rPr>
          <w:color w:val="000000"/>
          <w:sz w:val="28"/>
          <w:szCs w:val="27"/>
        </w:rPr>
      </w:pPr>
    </w:p>
    <w:p w:rsidR="008A63B0" w:rsidRDefault="008A63B0" w:rsidP="0003264C">
      <w:pPr>
        <w:pStyle w:val="Style3"/>
        <w:widowControl/>
        <w:spacing w:before="216" w:line="398" w:lineRule="exact"/>
        <w:rPr>
          <w:color w:val="000000"/>
          <w:sz w:val="27"/>
          <w:szCs w:val="27"/>
        </w:rPr>
      </w:pPr>
    </w:p>
    <w:sectPr w:rsidR="008A63B0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9F" w:rsidRDefault="003E7A9F">
      <w:r>
        <w:separator/>
      </w:r>
    </w:p>
  </w:endnote>
  <w:endnote w:type="continuationSeparator" w:id="1">
    <w:p w:rsidR="003E7A9F" w:rsidRDefault="003E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9F" w:rsidRDefault="003E7A9F">
      <w:r>
        <w:separator/>
      </w:r>
    </w:p>
  </w:footnote>
  <w:footnote w:type="continuationSeparator" w:id="1">
    <w:p w:rsidR="003E7A9F" w:rsidRDefault="003E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A035533"/>
    <w:multiLevelType w:val="hybridMultilevel"/>
    <w:tmpl w:val="B5E8FDC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64C"/>
    <w:rsid w:val="000D6AA1"/>
    <w:rsid w:val="000D7F28"/>
    <w:rsid w:val="001A1338"/>
    <w:rsid w:val="00216BBC"/>
    <w:rsid w:val="002237DD"/>
    <w:rsid w:val="002329B6"/>
    <w:rsid w:val="002B0E6E"/>
    <w:rsid w:val="002B51BE"/>
    <w:rsid w:val="00331FBC"/>
    <w:rsid w:val="003E7A9F"/>
    <w:rsid w:val="00560D9D"/>
    <w:rsid w:val="00570182"/>
    <w:rsid w:val="00581DEA"/>
    <w:rsid w:val="005D38AF"/>
    <w:rsid w:val="00685005"/>
    <w:rsid w:val="00893D20"/>
    <w:rsid w:val="008A63B0"/>
    <w:rsid w:val="00961C69"/>
    <w:rsid w:val="009D1E8E"/>
    <w:rsid w:val="009E5C1F"/>
    <w:rsid w:val="00BD0786"/>
    <w:rsid w:val="00BE531E"/>
    <w:rsid w:val="00C53A90"/>
    <w:rsid w:val="00D819F3"/>
    <w:rsid w:val="00DC652D"/>
    <w:rsid w:val="00EA7C24"/>
    <w:rsid w:val="00ED78C4"/>
    <w:rsid w:val="00F9799E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2021-12-06T09:26:00Z</cp:lastPrinted>
  <dcterms:created xsi:type="dcterms:W3CDTF">2022-02-14T11:21:00Z</dcterms:created>
  <dcterms:modified xsi:type="dcterms:W3CDTF">2022-02-14T11:21:00Z</dcterms:modified>
</cp:coreProperties>
</file>